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30" w:rsidRPr="0029247F" w:rsidRDefault="0029247F" w:rsidP="0029247F">
      <w:pPr>
        <w:jc w:val="center"/>
        <w:rPr>
          <w:rFonts w:ascii="宋体" w:eastAsia="宋体" w:hAnsi="宋体"/>
          <w:b/>
          <w:sz w:val="32"/>
          <w:szCs w:val="32"/>
        </w:rPr>
      </w:pPr>
      <w:r w:rsidRPr="0029247F">
        <w:rPr>
          <w:rFonts w:ascii="宋体" w:eastAsia="宋体" w:hAnsi="宋体" w:hint="eastAsia"/>
          <w:b/>
          <w:sz w:val="32"/>
          <w:szCs w:val="32"/>
        </w:rPr>
        <w:t>人工智能概论</w:t>
      </w:r>
    </w:p>
    <w:p w:rsidR="0029247F" w:rsidRPr="0029247F" w:rsidRDefault="0029247F">
      <w:pPr>
        <w:rPr>
          <w:rFonts w:ascii="宋体" w:eastAsia="宋体" w:hAnsi="宋体" w:hint="eastAsia"/>
        </w:rPr>
      </w:pPr>
    </w:p>
    <w:p w:rsidR="0029247F" w:rsidRPr="0029247F" w:rsidRDefault="005F4E82" w:rsidP="005F4E82">
      <w:pPr>
        <w:ind w:firstLine="420"/>
        <w:rPr>
          <w:rFonts w:ascii="宋体" w:eastAsia="宋体" w:hAnsi="宋体" w:hint="eastAsia"/>
        </w:rPr>
      </w:pPr>
      <w:bookmarkStart w:id="0" w:name="_GoBack"/>
      <w:bookmarkEnd w:id="0"/>
      <w:r w:rsidRPr="005F4E82">
        <w:rPr>
          <w:rFonts w:ascii="宋体" w:eastAsia="宋体" w:hAnsi="宋体" w:hint="eastAsia"/>
        </w:rPr>
        <w:t>课程系统全面地呈现人工智能领域概貌，从其起源与发展历程切入，深入阐释涵盖机器学习、深度学习、知识表示与推理等核心技术的原理及应用，借助</w:t>
      </w:r>
      <w:r w:rsidRPr="005F4E82">
        <w:rPr>
          <w:rFonts w:ascii="宋体" w:eastAsia="宋体" w:hAnsi="宋体"/>
        </w:rPr>
        <w:t xml:space="preserve"> Python 等语言工具助力学生掌握相关实践技能，同时详细探讨在自然语言处理、计算机视觉、智能机器人等多领域的广泛应用，旨在培养学生对人工智能基本概念、技术体系、应用实践的全面理解，提升学生在人工智能领域的知识素养、实践动手与创新思维能力，并使其深刻认识该技术的伦理与社会影响，为进一步深入探究人工智能或从事相关应用开发奠定坚实基础。</w:t>
      </w:r>
    </w:p>
    <w:sectPr w:rsidR="0029247F" w:rsidRPr="00292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47F" w:rsidRDefault="0029247F" w:rsidP="0029247F">
      <w:r>
        <w:separator/>
      </w:r>
    </w:p>
  </w:endnote>
  <w:endnote w:type="continuationSeparator" w:id="0">
    <w:p w:rsidR="0029247F" w:rsidRDefault="0029247F" w:rsidP="0029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47F" w:rsidRDefault="0029247F" w:rsidP="0029247F">
      <w:r>
        <w:separator/>
      </w:r>
    </w:p>
  </w:footnote>
  <w:footnote w:type="continuationSeparator" w:id="0">
    <w:p w:rsidR="0029247F" w:rsidRDefault="0029247F" w:rsidP="00292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6F"/>
    <w:rsid w:val="0029247F"/>
    <w:rsid w:val="004C0730"/>
    <w:rsid w:val="005F4E82"/>
    <w:rsid w:val="00B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5A5C7"/>
  <w15:chartTrackingRefBased/>
  <w15:docId w15:val="{243D1C5A-989A-463F-948B-F5D2CB76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4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4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2024-12-24T06:16:00Z</dcterms:created>
  <dcterms:modified xsi:type="dcterms:W3CDTF">2024-12-24T06:32:00Z</dcterms:modified>
</cp:coreProperties>
</file>